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5A" w:rsidRPr="007E3C60" w:rsidRDefault="0092355A" w:rsidP="0092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2355A" w:rsidRPr="007E3C60" w:rsidRDefault="0092355A" w:rsidP="0092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 w:rsidRPr="007E3C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3C6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E3C60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E3C60">
        <w:rPr>
          <w:rFonts w:ascii="Times New Roman" w:hAnsi="Times New Roman" w:cs="Times New Roman"/>
          <w:sz w:val="28"/>
          <w:szCs w:val="28"/>
        </w:rPr>
        <w:t>-Юрт</w:t>
      </w:r>
    </w:p>
    <w:p w:rsidR="0092355A" w:rsidRPr="007E3C60" w:rsidRDefault="0092355A" w:rsidP="0092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5A" w:rsidRPr="007E3C60" w:rsidRDefault="0092355A" w:rsidP="0092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355A" w:rsidRPr="007C78D9" w:rsidRDefault="0092355A" w:rsidP="0092355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92355A" w:rsidRPr="0092355A" w:rsidRDefault="0092355A" w:rsidP="009235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>«Варианты сюрпризных моментов»</w:t>
      </w:r>
    </w:p>
    <w:p w:rsidR="0092355A" w:rsidRDefault="0092355A" w:rsidP="0092355A">
      <w:pPr>
        <w:rPr>
          <w:rFonts w:ascii="Times New Roman" w:hAnsi="Times New Roman" w:cs="Times New Roman"/>
          <w:sz w:val="40"/>
          <w:szCs w:val="40"/>
        </w:rPr>
      </w:pPr>
    </w:p>
    <w:p w:rsidR="0092355A" w:rsidRDefault="0092355A" w:rsidP="0092355A">
      <w:pPr>
        <w:rPr>
          <w:rFonts w:ascii="Times New Roman" w:hAnsi="Times New Roman" w:cs="Times New Roman"/>
          <w:sz w:val="40"/>
          <w:szCs w:val="40"/>
        </w:rPr>
      </w:pPr>
    </w:p>
    <w:p w:rsidR="0092355A" w:rsidRDefault="0092355A" w:rsidP="0092355A">
      <w:pPr>
        <w:rPr>
          <w:rFonts w:ascii="Times New Roman" w:hAnsi="Times New Roman" w:cs="Times New Roman"/>
          <w:sz w:val="40"/>
          <w:szCs w:val="40"/>
        </w:rPr>
      </w:pPr>
    </w:p>
    <w:p w:rsidR="0092355A" w:rsidRPr="007E3C60" w:rsidRDefault="0092355A" w:rsidP="0092355A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92355A" w:rsidRPr="007E3C60" w:rsidRDefault="0092355A" w:rsidP="0092355A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C60"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92355A" w:rsidRPr="009944A2" w:rsidRDefault="0092355A" w:rsidP="0092355A">
      <w:pPr>
        <w:rPr>
          <w:rFonts w:ascii="Times New Roman" w:hAnsi="Times New Roman" w:cs="Times New Roman"/>
          <w:sz w:val="32"/>
          <w:szCs w:val="32"/>
        </w:rPr>
      </w:pPr>
    </w:p>
    <w:p w:rsidR="0092355A" w:rsidRPr="007C78D9" w:rsidRDefault="0092355A" w:rsidP="0092355A">
      <w:pPr>
        <w:rPr>
          <w:rFonts w:ascii="Times New Roman" w:hAnsi="Times New Roman" w:cs="Times New Roman"/>
          <w:sz w:val="36"/>
          <w:szCs w:val="36"/>
        </w:rPr>
      </w:pPr>
    </w:p>
    <w:p w:rsidR="0092355A" w:rsidRPr="007C78D9" w:rsidRDefault="0092355A" w:rsidP="0092355A">
      <w:pPr>
        <w:rPr>
          <w:rFonts w:ascii="Times New Roman" w:hAnsi="Times New Roman" w:cs="Times New Roman"/>
          <w:sz w:val="36"/>
          <w:szCs w:val="36"/>
        </w:rPr>
      </w:pPr>
    </w:p>
    <w:p w:rsidR="0092355A" w:rsidRPr="007C78D9" w:rsidRDefault="0092355A" w:rsidP="0092355A">
      <w:pPr>
        <w:rPr>
          <w:rFonts w:ascii="Times New Roman" w:hAnsi="Times New Roman" w:cs="Times New Roman"/>
          <w:sz w:val="36"/>
          <w:szCs w:val="36"/>
        </w:rPr>
      </w:pPr>
    </w:p>
    <w:p w:rsidR="0092355A" w:rsidRPr="007C78D9" w:rsidRDefault="0092355A" w:rsidP="0092355A">
      <w:pPr>
        <w:rPr>
          <w:rFonts w:ascii="Times New Roman" w:hAnsi="Times New Roman" w:cs="Times New Roman"/>
          <w:sz w:val="36"/>
          <w:szCs w:val="36"/>
        </w:rPr>
      </w:pPr>
    </w:p>
    <w:p w:rsidR="0092355A" w:rsidRDefault="0092355A" w:rsidP="0092355A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355A" w:rsidRDefault="0092355A" w:rsidP="009235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355A" w:rsidRPr="00B65848" w:rsidRDefault="0092355A" w:rsidP="009235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5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5848">
        <w:rPr>
          <w:rFonts w:ascii="Times New Roman" w:hAnsi="Times New Roman" w:cs="Times New Roman"/>
          <w:sz w:val="28"/>
          <w:szCs w:val="28"/>
        </w:rPr>
        <w:t>г.</w:t>
      </w: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55A" w:rsidRDefault="0092355A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1EB" w:rsidRPr="007A2EB3" w:rsidRDefault="009321EB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bCs/>
          <w:sz w:val="24"/>
          <w:szCs w:val="24"/>
        </w:rPr>
        <w:lastRenderedPageBreak/>
        <w:t>ВАРИАНТЫ СЮРПРИЗНЫХ МОМЕНТОВ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1. 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 добрыми поступками, трудолюбием помочь жителям леса освободить его от старухи Лени. В конце дня сорока приносит из леса письмо с благодарностью от лесных жителей, которые пишут, что старуха Лень растаяла, и лес ожил.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2. В гости к детям прилетает бабочка, чтобы отправиться с ними в мир насекомых, цветов, сказок и т.п. Для этого протягивается леска от любого шкафа или настенной полки до более низкой опоры. Бабочка прячется з</w:t>
      </w:r>
      <w:bookmarkStart w:id="0" w:name="_GoBack"/>
      <w:bookmarkEnd w:id="0"/>
      <w:r w:rsidRPr="007A2EB3">
        <w:rPr>
          <w:rFonts w:ascii="Times New Roman" w:hAnsi="Times New Roman" w:cs="Times New Roman"/>
          <w:sz w:val="24"/>
          <w:szCs w:val="24"/>
        </w:rPr>
        <w:t>а шкаф. К игрушке привязывается леска, за которую можно потянуть, и она спустится вниз по натянутой леске, как будто слетит.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3. 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 под столом. Котенок говорит, что хотел поиграть и сломал... Педагог успокаивает котенка и предлагает детям сделать...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4. Педагог привязывает Незнайку на воздушных шариках со стороны улицы к фрамуге или окну, а леску спускает в комнату. Незаметно подтягивает леску, и Незнайка влетает в комнату.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5. Игрушка-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вешается на стену. К месту соединения частей игрушки, на спине, прикрепляется леска. «Оживает»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тогда, когда дети сделают доброе дело и скажут хорошее, вежливое, ласковое слово.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6. К детям приходит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(воспитатель): полотенце вокруг головы, на плечах, в руках — таз, в карманах умывальные принадлежности.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приходит на занятие по закреплению знаний о гигиене и умывальных принадлежностях или во время умывания в режимных процессах.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7. В гости к детям прилетает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(игрушка, воспитатель), который не знает вежливых слов, из-за чего взрослые не всегда ему разрешают дружить с малышами, которых он очень любит. Дети учат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вежливости, а потом вместе с ним «путешествуют» по крышам.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8. В группе появляется Волшебная книга, к которой воспитатель обращается при разрешении конфликтов, спорных вопросов, проблемных ситуаций.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9. В группу приходит человек Рассеянный с улицы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(воспитатель). Дети учат его, как правильно одеваться, складывать и убирать на место вещи.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10. Прилетает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из передачи «Спокойной ночи, малыши» с письмом любого содержания от своих друзей.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11. В группе «вырастает» необычный цветок — цветик-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на обратной стороне лепестков которого написаны задания для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12. Присутствие в группе Духа банки с водой. 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13. Приходит посылка из Африки, которую приносят (прислали) жители острова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14.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15. Вносится волшебный сундучок, к крышке которого прикрепляется колокольчик, звенящий при открывании сундучка.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Появляются волшебные кисти, с помощью которых оживают картины на листе; волшебный брусок пластилина, из которого появляется зайчик, волшебный лист бумаги, из которого «выскакивает» лягушка (оригами).</w:t>
      </w:r>
      <w:proofErr w:type="gramEnd"/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Вырастают волшебное дерево или два розовых куста, на которых от добрых дел детей «расцветают» розовые цветы, а от плохих — черные.</w:t>
      </w:r>
      <w:proofErr w:type="gramEnd"/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18. Игрушка-котенок прячется за дверь. Педагог предлагает детям послушать тишину. Обращает внимание, что кто-то скребется и мяукает. Находит за дверью котенка, вносит его, спрашивает: «Здравствуй, киска, как дела? / Что же ты от нас ушла?» «Не хочу я с вами жить, / Хвостик негде положить. / Ходите, зеваете, / На хвостик наступаете». Педагог предлагает пожалеть котенка, найти для него место, оборудовать его или перейти к наблюдению за настоящим котенком.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19. Из леса в гости к детям приходит гном и приносит волшебный зонтик, с многослойной шляпкой, из бумаги разных цветов. Цвет шляпки меняется, реагируя на дела или ответы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lastRenderedPageBreak/>
        <w:t>20. К детям приходят персонажи кукольного театра — дедушка и бабушка. Они рассказывают детям о своей внучке. Дети оценивают ее поступки и решают проблемные ситуации, с которыми она сталкивается.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21. Входят персонажи — Ох и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>х, противоположные по характеру. Беседуют на тему о здоровье, здоровом образе жизни.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22. Приходит письмо от Винтика и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. Они сделали машину, а гаража для нее нет. Винтик и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просят детей построить гараж.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23. В группе присутствует добрый Домовенок, который мирит детей, оценивает их поступки.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24. В группе «вырастает» аленький цветочек, внутри которого живет маленькая девочка. Цветок боится шума, распускается от добрых дел.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25. Педагог вносит книгу-букварь (с ручками, ножками), который учит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26. Появляются воздушные шары с нарисованными мордочками, за нитки которых привязаны задания детям.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27. К детям приходит девочка Элли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</w:r>
    </w:p>
    <w:p w:rsidR="009321EB" w:rsidRPr="007A2EB3" w:rsidRDefault="009321EB" w:rsidP="007A2EB3">
      <w:pPr>
        <w:shd w:val="clear" w:color="auto" w:fill="FFFFFF"/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28. Приходит Буратино, который везде сует свой длинный нос и за это ему постоянно попадает. Нужно научить Буратино вести себя культурно.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29. На полу воспитатель с помощью ковра, цветной ленты, цветной изоленты, носового платочка обозначает ковер-самолет, предлагает детям полететь на нем под звуки волшебной музыки.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30. Воспитатель надевает детям воображаемые шапочки, башмачки, плащи и «отправляется» с ними в путешествие.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31. На стекле группы печатными буквами со стороны улицы гуашью или зубной пастой пишутся зашифрованные слова.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Педагог вносит две маски — одна с веселым лицом, другая — с грустным.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 xml:space="preserve"> Маски «реагируют» на поведение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33. К детям в гости приходит курочка (игрушка), которая плачет, потому что у нее пропали цыплятки. Просит детей помочь их найти, собрать.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34. В группе пропадают все игрушки, а на полке для игрушек лежит лист с черной кляксой. Педагог делает предположение, что игрушки украли жители страны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потому что дети давно не мыли игрушки. Что же делать? Педагог предлагает показать, какие дети трудолюбивые, навести порядок в игровом уголке, протереть полки. Дети находят игрушки, моют их.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35. Драматизация стихотворения А.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«Девочка чумазая» с куклой, измазанной черной краской. Педагог предлагает посмотреть, все ли игрушки в группе чистые, нет ли чумазых кукол.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36. Дети с воспитателем отправляются в королевство Тишины, где нельзя разговаривать даже шепотом, вертеться, двигаться, а можно только слушать.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37. В гости к детям прибегают три испуганных поросенка и просят построить прочный дом, чтобы их не съел волк.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38. Приходит звуковое письмо любого содержания, записанное на магнитофон.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Педагог надевает накидку с кнопками или крючками, пуговицами по всей ткани, за которые пристегиваются различные элементы оформления (изображения или символы осени, зимы, лета, весны, ночи, дня, цветов, грибов и т.п.).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 xml:space="preserve"> Меняя элементы оформления в течение дня, можно превращаться в разных персонажей.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Можно использовать многофункциональную косынку, шаль с множеством полотнищ, которые прострачиваются только сверху, а остальная часть легко перекидывается, меняя цвет, рисунок и т.д.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40. Появляется цветной зонт с разными клиньями, красивым рисунком, который педагог использует как зонт Оле-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во время укладывания детей на дневной сон, рассказывания сказок.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41. Вырастает чудо-дерево (красивая ветка), на которое дети вешают свои поделки, придумывают о них рассказ или сказку.</w:t>
      </w:r>
    </w:p>
    <w:p w:rsidR="00B00348" w:rsidRPr="009321EB" w:rsidRDefault="00B00348" w:rsidP="007A2EB3">
      <w:pPr>
        <w:spacing w:after="0"/>
        <w:rPr>
          <w:rFonts w:ascii="Times New Roman" w:hAnsi="Times New Roman" w:cs="Times New Roman"/>
        </w:rPr>
      </w:pPr>
    </w:p>
    <w:sectPr w:rsidR="00B00348" w:rsidRPr="009321EB" w:rsidSect="009321EB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1EB"/>
    <w:rsid w:val="007A2EB3"/>
    <w:rsid w:val="0092355A"/>
    <w:rsid w:val="009321EB"/>
    <w:rsid w:val="00B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6608</Characters>
  <Application>Microsoft Office Word</Application>
  <DocSecurity>0</DocSecurity>
  <Lines>55</Lines>
  <Paragraphs>15</Paragraphs>
  <ScaleCrop>false</ScaleCrop>
  <Company>Home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7</cp:lastModifiedBy>
  <cp:revision>6</cp:revision>
  <cp:lastPrinted>2012-10-22T05:34:00Z</cp:lastPrinted>
  <dcterms:created xsi:type="dcterms:W3CDTF">2010-02-08T16:54:00Z</dcterms:created>
  <dcterms:modified xsi:type="dcterms:W3CDTF">2020-12-09T13:06:00Z</dcterms:modified>
</cp:coreProperties>
</file>